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F9" w:rsidRPr="00EF56D3" w:rsidRDefault="006675F9">
      <w:pPr>
        <w:widowControl/>
        <w:jc w:val="left"/>
        <w:rPr>
          <w:rFonts w:ascii="Times New Roman" w:eastAsia="宋体" w:hAnsi="Times New Roman"/>
          <w:sz w:val="24"/>
          <w:szCs w:val="24"/>
          <w:lang w:eastAsia="zh-TW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313"/>
      </w:tblGrid>
      <w:tr w:rsidR="006675F9" w:rsidRPr="00963B30" w:rsidTr="009E3FE4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63B30" w:rsidRDefault="00694C60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694C60">
              <w:rPr>
                <w:rFonts w:asciiTheme="minorEastAsia" w:hAnsiTheme="minorEastAsia" w:hint="eastAsia"/>
                <w:szCs w:val="21"/>
              </w:rPr>
              <w:t>製品の名称及び型番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63B30" w:rsidRDefault="00694C60" w:rsidP="00694C60">
            <w:pPr>
              <w:pStyle w:val="a5"/>
              <w:snapToGrid w:val="0"/>
              <w:spacing w:line="240" w:lineRule="atLeast"/>
              <w:ind w:leftChars="-73" w:left="-153"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94C60">
              <w:rPr>
                <w:rFonts w:asciiTheme="minorEastAsia" w:eastAsiaTheme="minorEastAsia" w:hAnsiTheme="minorEastAsia" w:hint="eastAsia"/>
                <w:szCs w:val="21"/>
              </w:rPr>
              <w:t>スリム化カメラオートフォーカスモータ</w:t>
            </w:r>
          </w:p>
        </w:tc>
      </w:tr>
      <w:tr w:rsidR="006675F9" w:rsidRPr="00963B30" w:rsidTr="009E3FE4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63B30" w:rsidRDefault="00694C60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694C60">
              <w:rPr>
                <w:rFonts w:asciiTheme="minorEastAsia" w:hAnsiTheme="minorEastAsia" w:cs="宋体" w:hint="eastAsia"/>
                <w:szCs w:val="21"/>
              </w:rPr>
              <w:t>製品主要技術性能指</w:t>
            </w:r>
            <w:proofErr w:type="gramStart"/>
            <w:r w:rsidRPr="00694C60">
              <w:rPr>
                <w:rFonts w:asciiTheme="minorEastAsia" w:hAnsiTheme="minorEastAsia" w:cs="宋体" w:hint="eastAsia"/>
                <w:szCs w:val="21"/>
              </w:rPr>
              <w:t>標</w:t>
            </w:r>
            <w:proofErr w:type="gramEnd"/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C60" w:rsidRDefault="00694C60" w:rsidP="00694C60">
            <w:pPr>
              <w:widowControl/>
              <w:snapToGrid w:val="0"/>
              <w:spacing w:line="240" w:lineRule="atLeast"/>
              <w:ind w:firstLineChars="150" w:firstLine="315"/>
              <w:jc w:val="left"/>
              <w:rPr>
                <w:rFonts w:asciiTheme="minorEastAsia" w:hAnsiTheme="minorEastAsia" w:cs="宋体" w:hint="eastAsia"/>
                <w:szCs w:val="21"/>
              </w:rPr>
            </w:pPr>
          </w:p>
          <w:p w:rsidR="00694C60" w:rsidRPr="00694C60" w:rsidRDefault="00694C60" w:rsidP="00694C60">
            <w:pPr>
              <w:widowControl/>
              <w:snapToGrid w:val="0"/>
              <w:spacing w:line="240" w:lineRule="atLeast"/>
              <w:ind w:firstLineChars="350" w:firstLine="735"/>
              <w:jc w:val="left"/>
              <w:rPr>
                <w:rFonts w:asciiTheme="minorEastAsia" w:hAnsiTheme="minorEastAsia" w:cs="宋体" w:hint="eastAsia"/>
                <w:szCs w:val="21"/>
              </w:rPr>
            </w:pPr>
            <w:r w:rsidRPr="00694C60">
              <w:rPr>
                <w:rFonts w:asciiTheme="minorEastAsia" w:hAnsiTheme="minorEastAsia" w:cs="宋体" w:hint="eastAsia"/>
                <w:szCs w:val="21"/>
              </w:rPr>
              <w:t>機能：オートフォーカス</w:t>
            </w:r>
          </w:p>
          <w:p w:rsidR="006675F9" w:rsidRPr="00963B30" w:rsidRDefault="00694C60" w:rsidP="00694C60">
            <w:pPr>
              <w:widowControl/>
              <w:snapToGrid w:val="0"/>
              <w:spacing w:line="240" w:lineRule="atLeast"/>
              <w:ind w:firstLineChars="350" w:firstLine="735"/>
              <w:jc w:val="left"/>
              <w:rPr>
                <w:rFonts w:asciiTheme="minorEastAsia" w:hAnsiTheme="minorEastAsia" w:cs="宋体"/>
                <w:szCs w:val="21"/>
              </w:rPr>
            </w:pPr>
            <w:r w:rsidRPr="00694C60">
              <w:rPr>
                <w:rFonts w:asciiTheme="minorEastAsia" w:hAnsiTheme="minorEastAsia" w:cs="宋体" w:hint="eastAsia"/>
                <w:szCs w:val="21"/>
              </w:rPr>
              <w:t>適用画素：13M</w:t>
            </w:r>
          </w:p>
        </w:tc>
      </w:tr>
      <w:tr w:rsidR="006675F9" w:rsidRPr="00963B30" w:rsidTr="009E3FE4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A6" w:rsidRPr="00C37AA6" w:rsidRDefault="00C37AA6" w:rsidP="00C37AA6">
            <w:pPr>
              <w:snapToGrid w:val="0"/>
              <w:spacing w:line="2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  <w:r w:rsidRPr="00C37AA6">
              <w:rPr>
                <w:rFonts w:asciiTheme="minorEastAsia" w:hAnsiTheme="minorEastAsia" w:hint="eastAsia"/>
                <w:szCs w:val="21"/>
              </w:rPr>
              <w:t>古い製品と比べるとどんな改善にもある</w:t>
            </w:r>
          </w:p>
          <w:p w:rsidR="006675F9" w:rsidRPr="00963B30" w:rsidRDefault="00C37AA6" w:rsidP="00C37AA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37AA6">
              <w:rPr>
                <w:rFonts w:asciiTheme="minorEastAsia" w:hAnsiTheme="minorEastAsia" w:hint="eastAsia"/>
                <w:szCs w:val="21"/>
              </w:rPr>
              <w:t>（構造、材質、技術、技術、性能、性能、使用の機能</w:t>
            </w:r>
            <w:bookmarkStart w:id="0" w:name="_GoBack"/>
            <w:bookmarkEnd w:id="0"/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C99" w:rsidRPr="00963B30" w:rsidRDefault="00235C99" w:rsidP="00235C99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</w:rPr>
            </w:pPr>
            <w:r w:rsidRPr="00235C99">
              <w:rPr>
                <w:rFonts w:asciiTheme="minorEastAsia" w:hAnsiTheme="minorEastAsia" w:cs="宋体" w:hint="eastAsia"/>
                <w:szCs w:val="21"/>
              </w:rPr>
              <w:t>携帯電話の画面をつれて、額縁縮小、携帯にはカメラを使用して空間を縮小し、非</w:t>
            </w:r>
            <w:proofErr w:type="gramStart"/>
            <w:r w:rsidRPr="00235C99">
              <w:rPr>
                <w:rFonts w:asciiTheme="minorEastAsia" w:hAnsiTheme="minorEastAsia" w:cs="宋体" w:hint="eastAsia"/>
                <w:szCs w:val="21"/>
              </w:rPr>
              <w:t>伝</w:t>
            </w:r>
            <w:proofErr w:type="gramEnd"/>
            <w:r w:rsidRPr="00235C99">
              <w:rPr>
                <w:rFonts w:asciiTheme="minorEastAsia" w:hAnsiTheme="minorEastAsia" w:cs="宋体" w:hint="eastAsia"/>
                <w:szCs w:val="21"/>
              </w:rPr>
              <w:t>統的な正方形の外観はフォーカスモーターの需要と考え、この</w:t>
            </w:r>
            <w:proofErr w:type="gramStart"/>
            <w:r w:rsidRPr="00235C99">
              <w:rPr>
                <w:rFonts w:asciiTheme="minorEastAsia" w:hAnsiTheme="minorEastAsia" w:cs="宋体" w:hint="eastAsia"/>
                <w:szCs w:val="21"/>
              </w:rPr>
              <w:t>応</w:t>
            </w:r>
            <w:proofErr w:type="gramEnd"/>
            <w:r w:rsidRPr="00235C99">
              <w:rPr>
                <w:rFonts w:asciiTheme="minorEastAsia" w:hAnsiTheme="minorEastAsia" w:cs="宋体" w:hint="eastAsia"/>
                <w:szCs w:val="21"/>
              </w:rPr>
              <w:t>用需要本新製品化カメラを</w:t>
            </w:r>
            <w:proofErr w:type="gramStart"/>
            <w:r w:rsidRPr="00235C99">
              <w:rPr>
                <w:rFonts w:asciiTheme="minorEastAsia" w:hAnsiTheme="minorEastAsia" w:cs="宋体" w:hint="eastAsia"/>
                <w:szCs w:val="21"/>
              </w:rPr>
              <w:t>備</w:t>
            </w:r>
            <w:proofErr w:type="gramEnd"/>
            <w:r w:rsidRPr="00235C99">
              <w:rPr>
                <w:rFonts w:asciiTheme="minorEastAsia" w:hAnsiTheme="minorEastAsia" w:cs="宋体" w:hint="eastAsia"/>
                <w:szCs w:val="21"/>
              </w:rPr>
              <w:t>えて細長いAFモータ</w:t>
            </w:r>
            <w:proofErr w:type="gramStart"/>
            <w:r w:rsidRPr="00235C99">
              <w:rPr>
                <w:rFonts w:asciiTheme="minorEastAsia" w:hAnsiTheme="minorEastAsia" w:cs="宋体" w:hint="eastAsia"/>
                <w:szCs w:val="21"/>
              </w:rPr>
              <w:t>以下の</w:t>
            </w:r>
            <w:proofErr w:type="gramEnd"/>
            <w:r w:rsidRPr="00235C99">
              <w:rPr>
                <w:rFonts w:asciiTheme="minorEastAsia" w:hAnsiTheme="minorEastAsia" w:cs="宋体" w:hint="eastAsia"/>
                <w:szCs w:val="21"/>
              </w:rPr>
              <w:t>改善：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2080"/>
              <w:gridCol w:w="2080"/>
              <w:gridCol w:w="2081"/>
            </w:tblGrid>
            <w:tr w:rsidR="005A1953" w:rsidRPr="00963B30" w:rsidTr="009417B6">
              <w:tc>
                <w:tcPr>
                  <w:tcW w:w="912" w:type="dxa"/>
                  <w:vAlign w:val="center"/>
                </w:tcPr>
                <w:p w:rsidR="005A1953" w:rsidRPr="00963B30" w:rsidRDefault="005A1953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5A1953" w:rsidRPr="00963B30" w:rsidRDefault="00C37AA6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C37AA6">
                    <w:rPr>
                      <w:rFonts w:asciiTheme="minorEastAsia" w:hAnsiTheme="minorEastAsia" w:cs="宋体" w:hint="eastAsia"/>
                      <w:szCs w:val="21"/>
                    </w:rPr>
                    <w:t>古い製品</w:t>
                  </w:r>
                </w:p>
              </w:tc>
              <w:tc>
                <w:tcPr>
                  <w:tcW w:w="2080" w:type="dxa"/>
                </w:tcPr>
                <w:p w:rsidR="005A1953" w:rsidRPr="00963B30" w:rsidRDefault="00C37AA6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C37AA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新製品</w:t>
                  </w:r>
                </w:p>
              </w:tc>
              <w:tc>
                <w:tcPr>
                  <w:tcW w:w="2081" w:type="dxa"/>
                </w:tcPr>
                <w:p w:rsidR="005A1953" w:rsidRPr="00963B30" w:rsidRDefault="00C37AA6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C37AA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効用</w:t>
                  </w:r>
                </w:p>
              </w:tc>
            </w:tr>
            <w:tr w:rsidR="005A1953" w:rsidRPr="00963B30" w:rsidTr="009417B6">
              <w:tc>
                <w:tcPr>
                  <w:tcW w:w="912" w:type="dxa"/>
                  <w:vAlign w:val="center"/>
                </w:tcPr>
                <w:p w:rsidR="005A1953" w:rsidRPr="00963B30" w:rsidRDefault="00235C99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35C99">
                    <w:rPr>
                      <w:rFonts w:asciiTheme="minorEastAsia" w:hAnsiTheme="minorEastAsia" w:cs="宋体" w:hint="eastAsia"/>
                      <w:szCs w:val="21"/>
                    </w:rPr>
                    <w:t>構造</w:t>
                  </w:r>
                </w:p>
              </w:tc>
              <w:tc>
                <w:tcPr>
                  <w:tcW w:w="2080" w:type="dxa"/>
                </w:tcPr>
                <w:p w:rsidR="005A1953" w:rsidRPr="00963B30" w:rsidRDefault="00610D7F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非</w:t>
                  </w:r>
                  <w:r w:rsidRPr="00610D7F">
                    <w:rPr>
                      <w:rFonts w:asciiTheme="minorEastAsia" w:hAnsiTheme="minorEastAsia" w:cs="宋体" w:hint="eastAsia"/>
                      <w:szCs w:val="21"/>
                    </w:rPr>
                    <w:t>正方形構造</w:t>
                  </w:r>
                </w:p>
              </w:tc>
              <w:tc>
                <w:tcPr>
                  <w:tcW w:w="2080" w:type="dxa"/>
                </w:tcPr>
                <w:p w:rsidR="005A1953" w:rsidRPr="00963B30" w:rsidRDefault="00610D7F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非</w:t>
                  </w:r>
                  <w:r w:rsidRPr="00610D7F">
                    <w:rPr>
                      <w:rFonts w:asciiTheme="minorEastAsia" w:hAnsiTheme="minorEastAsia" w:cs="宋体" w:hint="eastAsia"/>
                      <w:szCs w:val="21"/>
                    </w:rPr>
                    <w:t>正方形構造</w:t>
                  </w:r>
                </w:p>
              </w:tc>
              <w:tc>
                <w:tcPr>
                  <w:tcW w:w="2081" w:type="dxa"/>
                </w:tcPr>
                <w:p w:rsidR="005A1953" w:rsidRPr="00963B30" w:rsidRDefault="00610D7F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610D7F">
                    <w:rPr>
                      <w:rFonts w:asciiTheme="minorEastAsia" w:hAnsiTheme="minorEastAsia" w:cs="宋体" w:hint="eastAsia"/>
                      <w:szCs w:val="21"/>
                    </w:rPr>
                    <w:t>携帯空</w:t>
                  </w:r>
                  <w:proofErr w:type="gramStart"/>
                  <w:r w:rsidRPr="00610D7F">
                    <w:rPr>
                      <w:rFonts w:asciiTheme="minorEastAsia" w:hAnsiTheme="minorEastAsia" w:cs="宋体" w:hint="eastAsia"/>
                      <w:szCs w:val="21"/>
                    </w:rPr>
                    <w:t>間制限</w:t>
                  </w:r>
                  <w:proofErr w:type="gramEnd"/>
                </w:p>
              </w:tc>
            </w:tr>
            <w:tr w:rsidR="005A1953" w:rsidRPr="00963B30" w:rsidTr="009417B6">
              <w:tc>
                <w:tcPr>
                  <w:tcW w:w="912" w:type="dxa"/>
                  <w:vAlign w:val="center"/>
                </w:tcPr>
                <w:p w:rsidR="005A1953" w:rsidRPr="00963B30" w:rsidRDefault="00235C99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35C99">
                    <w:rPr>
                      <w:rFonts w:asciiTheme="minorEastAsia" w:hAnsiTheme="minorEastAsia" w:cs="宋体" w:hint="eastAsia"/>
                      <w:szCs w:val="21"/>
                    </w:rPr>
                    <w:t>設計技術</w:t>
                  </w:r>
                </w:p>
              </w:tc>
              <w:tc>
                <w:tcPr>
                  <w:tcW w:w="2080" w:type="dxa"/>
                </w:tcPr>
                <w:p w:rsidR="005A1953" w:rsidRPr="00963B30" w:rsidRDefault="003A6182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3A6182">
                    <w:rPr>
                      <w:rFonts w:asciiTheme="minorEastAsia" w:hAnsiTheme="minorEastAsia" w:cs="宋体" w:hint="eastAsia"/>
                      <w:szCs w:val="21"/>
                    </w:rPr>
                    <w:t>モーターマグネットコイルミラー/回転対称配置はモーター内部四辺と4角</w:t>
                  </w:r>
                </w:p>
              </w:tc>
              <w:tc>
                <w:tcPr>
                  <w:tcW w:w="2080" w:type="dxa"/>
                </w:tcPr>
                <w:p w:rsidR="005A1953" w:rsidRPr="00963B30" w:rsidRDefault="00610D7F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610D7F">
                    <w:rPr>
                      <w:rFonts w:asciiTheme="minorEastAsia" w:hAnsiTheme="minorEastAsia" w:cs="宋体" w:hint="eastAsia"/>
                      <w:szCs w:val="21"/>
                    </w:rPr>
                    <w:t>モーターマグネットコイルミラーコイルは、モータ内の四辺と4角に対称配置して配置されて</w:t>
                  </w:r>
                </w:p>
              </w:tc>
              <w:tc>
                <w:tcPr>
                  <w:tcW w:w="2081" w:type="dxa"/>
                </w:tcPr>
                <w:p w:rsidR="005A1953" w:rsidRPr="00963B30" w:rsidRDefault="00610D7F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610D7F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非正方形モーター構造に対応し、同時に性能要求を満足して</w:t>
                  </w:r>
                </w:p>
              </w:tc>
            </w:tr>
            <w:tr w:rsidR="005A1953" w:rsidRPr="00963B30" w:rsidTr="009417B6">
              <w:tc>
                <w:tcPr>
                  <w:tcW w:w="912" w:type="dxa"/>
                  <w:vAlign w:val="center"/>
                </w:tcPr>
                <w:p w:rsidR="005A1953" w:rsidRPr="00963B30" w:rsidRDefault="00235C99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35C99">
                    <w:rPr>
                      <w:rFonts w:asciiTheme="minorEastAsia" w:hAnsiTheme="minorEastAsia" w:cs="宋体" w:hint="eastAsia"/>
                      <w:szCs w:val="21"/>
                    </w:rPr>
                    <w:t>使用機能</w:t>
                  </w:r>
                </w:p>
              </w:tc>
              <w:tc>
                <w:tcPr>
                  <w:tcW w:w="2080" w:type="dxa"/>
                </w:tcPr>
                <w:p w:rsidR="005A1953" w:rsidRPr="00963B30" w:rsidRDefault="00235C99" w:rsidP="00EB754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235C99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狭額縁携帯応用に制限がある</w:t>
                  </w:r>
                </w:p>
              </w:tc>
              <w:tc>
                <w:tcPr>
                  <w:tcW w:w="2080" w:type="dxa"/>
                </w:tcPr>
                <w:p w:rsidR="005A1953" w:rsidRPr="00963B30" w:rsidRDefault="00C456A3" w:rsidP="00EB754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C456A3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狭いボーダーズケータイ空間に適用</w:t>
                  </w:r>
                </w:p>
              </w:tc>
              <w:tc>
                <w:tcPr>
                  <w:tcW w:w="2081" w:type="dxa"/>
                </w:tcPr>
                <w:p w:rsidR="005A1953" w:rsidRPr="00963B30" w:rsidRDefault="00610D7F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948B1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有利な携帯電話の向上に有利な携帯電話は</w:t>
                  </w:r>
                </w:p>
              </w:tc>
            </w:tr>
          </w:tbl>
          <w:p w:rsidR="006675F9" w:rsidRPr="00963B30" w:rsidRDefault="006675F9" w:rsidP="00963B30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  <w:lang w:eastAsia="zh-TW"/>
              </w:rPr>
            </w:pPr>
          </w:p>
        </w:tc>
      </w:tr>
    </w:tbl>
    <w:p w:rsidR="006675F9" w:rsidRPr="00EF56D3" w:rsidRDefault="006675F9" w:rsidP="00AD10E1">
      <w:pPr>
        <w:widowControl/>
        <w:snapToGrid w:val="0"/>
        <w:spacing w:line="240" w:lineRule="atLeast"/>
        <w:jc w:val="left"/>
        <w:rPr>
          <w:rFonts w:ascii="Times New Roman" w:eastAsia="宋体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79" w:rsidRDefault="000D2D79" w:rsidP="004A36A0">
      <w:r>
        <w:separator/>
      </w:r>
    </w:p>
  </w:endnote>
  <w:endnote w:type="continuationSeparator" w:id="0">
    <w:p w:rsidR="000D2D79" w:rsidRDefault="000D2D79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79" w:rsidRDefault="000D2D79" w:rsidP="004A36A0">
      <w:r>
        <w:separator/>
      </w:r>
    </w:p>
  </w:footnote>
  <w:footnote w:type="continuationSeparator" w:id="0">
    <w:p w:rsidR="000D2D79" w:rsidRDefault="000D2D79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4F6A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A1248"/>
    <w:rsid w:val="000A1963"/>
    <w:rsid w:val="000A1D43"/>
    <w:rsid w:val="000A2E84"/>
    <w:rsid w:val="000D0B2A"/>
    <w:rsid w:val="000D2D79"/>
    <w:rsid w:val="000D4D60"/>
    <w:rsid w:val="000F02F0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70893"/>
    <w:rsid w:val="00184797"/>
    <w:rsid w:val="0018561C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1F6399"/>
    <w:rsid w:val="00201FC0"/>
    <w:rsid w:val="00204BF2"/>
    <w:rsid w:val="002144D4"/>
    <w:rsid w:val="00216A7E"/>
    <w:rsid w:val="00221486"/>
    <w:rsid w:val="002220A1"/>
    <w:rsid w:val="00227178"/>
    <w:rsid w:val="00234697"/>
    <w:rsid w:val="00235C99"/>
    <w:rsid w:val="0024183A"/>
    <w:rsid w:val="002559A6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766D1"/>
    <w:rsid w:val="00394E05"/>
    <w:rsid w:val="003A6182"/>
    <w:rsid w:val="003A6F3C"/>
    <w:rsid w:val="003B782C"/>
    <w:rsid w:val="003B790E"/>
    <w:rsid w:val="003C0A6A"/>
    <w:rsid w:val="003E280C"/>
    <w:rsid w:val="00400BB3"/>
    <w:rsid w:val="004023E7"/>
    <w:rsid w:val="00405787"/>
    <w:rsid w:val="00427655"/>
    <w:rsid w:val="0043598D"/>
    <w:rsid w:val="0043745B"/>
    <w:rsid w:val="00454C52"/>
    <w:rsid w:val="00457F3B"/>
    <w:rsid w:val="0046372C"/>
    <w:rsid w:val="0046462B"/>
    <w:rsid w:val="00474C4A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0A12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C22C9"/>
    <w:rsid w:val="005C6A89"/>
    <w:rsid w:val="005D1ACD"/>
    <w:rsid w:val="005F0DE1"/>
    <w:rsid w:val="005F4113"/>
    <w:rsid w:val="0060049D"/>
    <w:rsid w:val="00601A99"/>
    <w:rsid w:val="00602988"/>
    <w:rsid w:val="00610D7F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4C60"/>
    <w:rsid w:val="00696C30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60501"/>
    <w:rsid w:val="007659E8"/>
    <w:rsid w:val="0078006B"/>
    <w:rsid w:val="00785AB4"/>
    <w:rsid w:val="00795495"/>
    <w:rsid w:val="007B0B62"/>
    <w:rsid w:val="007C1F51"/>
    <w:rsid w:val="007C62E6"/>
    <w:rsid w:val="007C7BF8"/>
    <w:rsid w:val="007D22C7"/>
    <w:rsid w:val="007D4E64"/>
    <w:rsid w:val="007D6FB3"/>
    <w:rsid w:val="007E0192"/>
    <w:rsid w:val="007E56F0"/>
    <w:rsid w:val="007F6752"/>
    <w:rsid w:val="00802303"/>
    <w:rsid w:val="008238FD"/>
    <w:rsid w:val="00823EA9"/>
    <w:rsid w:val="00826D7E"/>
    <w:rsid w:val="00827D25"/>
    <w:rsid w:val="00836603"/>
    <w:rsid w:val="00841357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69AC"/>
    <w:rsid w:val="0095774E"/>
    <w:rsid w:val="00961B6E"/>
    <w:rsid w:val="0096345F"/>
    <w:rsid w:val="00963B30"/>
    <w:rsid w:val="009718C1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D10E1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BBD"/>
    <w:rsid w:val="00C14852"/>
    <w:rsid w:val="00C23D5E"/>
    <w:rsid w:val="00C25420"/>
    <w:rsid w:val="00C30492"/>
    <w:rsid w:val="00C3203C"/>
    <w:rsid w:val="00C32C6C"/>
    <w:rsid w:val="00C37AA6"/>
    <w:rsid w:val="00C41D6F"/>
    <w:rsid w:val="00C44A59"/>
    <w:rsid w:val="00C456A3"/>
    <w:rsid w:val="00C45AC6"/>
    <w:rsid w:val="00C5509B"/>
    <w:rsid w:val="00C57C1F"/>
    <w:rsid w:val="00C866D6"/>
    <w:rsid w:val="00C96C26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66CD3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56D3"/>
    <w:rsid w:val="00EF7DFB"/>
    <w:rsid w:val="00F22509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250A-D0DC-476D-BC11-8A7281E0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355</Characters>
  <Application>Microsoft Office Word</Application>
  <DocSecurity>0</DocSecurity>
  <Lines>2</Lines>
  <Paragraphs>1</Paragraphs>
  <ScaleCrop>false</ScaleCrop>
  <Company>P R C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2016-11-19T08:55:00Z</cp:lastPrinted>
  <dcterms:created xsi:type="dcterms:W3CDTF">2017-06-15T09:06:00Z</dcterms:created>
  <dcterms:modified xsi:type="dcterms:W3CDTF">2017-09-11T11:53:00Z</dcterms:modified>
</cp:coreProperties>
</file>